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4C65D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E11EB5">
        <w:rPr>
          <w:rFonts w:ascii="Arial" w:hAnsi="Arial" w:cs="Arial"/>
          <w:b/>
          <w:color w:val="333333"/>
          <w:sz w:val="26"/>
          <w:szCs w:val="26"/>
        </w:rPr>
        <w:t>отражателя центрального стакана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0316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</w:p>
    <w:p w:rsidR="00B66AF1" w:rsidRDefault="004C65D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915A22" w:rsidRDefault="00915A2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Диаметр отстойника (м) __________________________________________________</w:t>
      </w:r>
    </w:p>
    <w:p w:rsidR="006919E8" w:rsidRDefault="009C1EBE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Материал изготовления </w:t>
      </w:r>
      <w:r w:rsidR="006919E8" w:rsidRPr="006919E8">
        <w:rPr>
          <w:rFonts w:ascii="Arial" w:hAnsi="Arial" w:cs="Arial"/>
          <w:color w:val="333333"/>
          <w:sz w:val="30"/>
          <w:szCs w:val="30"/>
        </w:rPr>
        <w:sym w:font="Wingdings" w:char="F06F"/>
      </w:r>
      <w:r w:rsidR="006919E8" w:rsidRPr="006919E8">
        <w:rPr>
          <w:rFonts w:ascii="Arial" w:hAnsi="Arial" w:cs="Arial"/>
          <w:color w:val="333333"/>
          <w:sz w:val="30"/>
          <w:szCs w:val="30"/>
        </w:rPr>
        <w:t xml:space="preserve"> -</w:t>
      </w:r>
      <w:r w:rsidR="006919E8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9C1EBE">
        <w:rPr>
          <w:rFonts w:ascii="Arial" w:hAnsi="Arial" w:cs="Arial"/>
          <w:color w:val="333333"/>
          <w:sz w:val="26"/>
          <w:szCs w:val="26"/>
        </w:rPr>
        <w:t xml:space="preserve">304, </w:t>
      </w:r>
    </w:p>
    <w:p w:rsidR="006919E8" w:rsidRDefault="006919E8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rFonts w:ascii="Arial" w:hAnsi="Arial" w:cs="Arial"/>
          <w:color w:val="333333"/>
          <w:sz w:val="30"/>
          <w:szCs w:val="30"/>
          <w:lang w:val="en-US"/>
        </w:rPr>
        <w:t xml:space="preserve">         </w:t>
      </w:r>
      <w:r>
        <w:rPr>
          <w:rFonts w:ascii="Arial" w:hAnsi="Arial" w:cs="Arial"/>
          <w:color w:val="333333"/>
          <w:sz w:val="10"/>
          <w:szCs w:val="10"/>
          <w:lang w:val="en-US"/>
        </w:rPr>
        <w:t xml:space="preserve">                             </w:t>
      </w:r>
      <w:r>
        <w:rPr>
          <w:rFonts w:ascii="Arial" w:hAnsi="Arial" w:cs="Arial"/>
          <w:color w:val="333333"/>
          <w:sz w:val="30"/>
          <w:szCs w:val="30"/>
          <w:lang w:val="en-US"/>
        </w:rPr>
        <w:t xml:space="preserve">                 </w:t>
      </w:r>
      <w:r w:rsidRPr="006919E8">
        <w:rPr>
          <w:rFonts w:ascii="Arial" w:hAnsi="Arial" w:cs="Arial"/>
          <w:color w:val="333333"/>
          <w:sz w:val="30"/>
          <w:szCs w:val="30"/>
        </w:rPr>
        <w:sym w:font="Wingdings" w:char="F06F"/>
      </w:r>
      <w:r w:rsidRPr="006919E8">
        <w:rPr>
          <w:rFonts w:ascii="Arial" w:hAnsi="Arial" w:cs="Arial"/>
          <w:color w:val="333333"/>
          <w:sz w:val="30"/>
          <w:szCs w:val="30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9C1EBE"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="009C1EBE" w:rsidRPr="009C1EBE">
        <w:rPr>
          <w:rFonts w:ascii="Arial" w:hAnsi="Arial" w:cs="Arial"/>
          <w:color w:val="333333"/>
          <w:sz w:val="26"/>
          <w:szCs w:val="26"/>
        </w:rPr>
        <w:t>316</w:t>
      </w:r>
      <w:r>
        <w:rPr>
          <w:rFonts w:ascii="Arial" w:hAnsi="Arial" w:cs="Arial"/>
          <w:color w:val="333333"/>
          <w:sz w:val="26"/>
          <w:szCs w:val="26"/>
          <w:lang w:val="en-US"/>
        </w:rPr>
        <w:t>L</w:t>
      </w:r>
      <w:r w:rsidR="009C1EBE" w:rsidRPr="009C1EBE">
        <w:rPr>
          <w:rFonts w:ascii="Arial" w:hAnsi="Arial" w:cs="Arial"/>
          <w:color w:val="333333"/>
          <w:sz w:val="26"/>
          <w:szCs w:val="26"/>
        </w:rPr>
        <w:t xml:space="preserve">, </w:t>
      </w:r>
    </w:p>
    <w:p w:rsidR="006919E8" w:rsidRDefault="006919E8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rFonts w:ascii="Arial" w:hAnsi="Arial" w:cs="Arial"/>
          <w:color w:val="333333"/>
          <w:sz w:val="30"/>
          <w:szCs w:val="30"/>
          <w:lang w:val="en-US"/>
        </w:rPr>
        <w:t xml:space="preserve">       </w:t>
      </w:r>
      <w:r>
        <w:rPr>
          <w:rFonts w:ascii="Arial" w:hAnsi="Arial" w:cs="Arial"/>
          <w:color w:val="333333"/>
          <w:sz w:val="10"/>
          <w:szCs w:val="10"/>
          <w:lang w:val="en-US"/>
        </w:rPr>
        <w:t xml:space="preserve">                                                        </w:t>
      </w:r>
      <w:r>
        <w:rPr>
          <w:rFonts w:ascii="Arial" w:hAnsi="Arial" w:cs="Arial"/>
          <w:color w:val="333333"/>
          <w:sz w:val="30"/>
          <w:szCs w:val="30"/>
          <w:lang w:val="en-US"/>
        </w:rPr>
        <w:t xml:space="preserve">          </w:t>
      </w:r>
      <w:r w:rsidRPr="006919E8">
        <w:rPr>
          <w:rFonts w:ascii="Arial" w:hAnsi="Arial" w:cs="Arial"/>
          <w:color w:val="333333"/>
          <w:sz w:val="30"/>
          <w:szCs w:val="30"/>
        </w:rPr>
        <w:sym w:font="Wingdings" w:char="F06F"/>
      </w:r>
      <w:r w:rsidRPr="006919E8">
        <w:rPr>
          <w:rFonts w:ascii="Arial" w:hAnsi="Arial" w:cs="Arial"/>
          <w:color w:val="333333"/>
          <w:sz w:val="30"/>
          <w:szCs w:val="30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9C1EBE">
        <w:rPr>
          <w:rFonts w:ascii="Arial" w:hAnsi="Arial" w:cs="Arial"/>
          <w:color w:val="333333"/>
          <w:sz w:val="26"/>
          <w:szCs w:val="26"/>
        </w:rPr>
        <w:t>пластик</w:t>
      </w:r>
      <w:r>
        <w:rPr>
          <w:rFonts w:ascii="Arial" w:hAnsi="Arial" w:cs="Arial"/>
          <w:color w:val="333333"/>
          <w:sz w:val="26"/>
          <w:szCs w:val="26"/>
        </w:rPr>
        <w:t xml:space="preserve">, </w:t>
      </w:r>
    </w:p>
    <w:p w:rsidR="009C1EBE" w:rsidRPr="006919E8" w:rsidRDefault="006919E8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  <w:lang w:val="en-US"/>
        </w:rPr>
      </w:pPr>
      <w:r>
        <w:rPr>
          <w:rFonts w:ascii="Arial" w:hAnsi="Arial" w:cs="Arial"/>
          <w:color w:val="333333"/>
          <w:sz w:val="30"/>
          <w:szCs w:val="30"/>
          <w:lang w:val="en-US"/>
        </w:rPr>
        <w:t xml:space="preserve">               </w:t>
      </w:r>
      <w:r>
        <w:rPr>
          <w:rFonts w:ascii="Arial" w:hAnsi="Arial" w:cs="Arial"/>
          <w:color w:val="333333"/>
          <w:sz w:val="10"/>
          <w:szCs w:val="10"/>
          <w:lang w:val="en-US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color w:val="333333"/>
          <w:sz w:val="30"/>
          <w:szCs w:val="30"/>
          <w:lang w:val="en-US"/>
        </w:rPr>
        <w:t xml:space="preserve">            </w:t>
      </w:r>
      <w:r w:rsidRPr="006919E8">
        <w:rPr>
          <w:rFonts w:ascii="Arial" w:hAnsi="Arial" w:cs="Arial"/>
          <w:color w:val="333333"/>
          <w:sz w:val="30"/>
          <w:szCs w:val="30"/>
        </w:rPr>
        <w:sym w:font="Wingdings" w:char="F06F"/>
      </w:r>
      <w:r w:rsidRPr="006919E8">
        <w:rPr>
          <w:rFonts w:ascii="Arial" w:hAnsi="Arial" w:cs="Arial"/>
          <w:color w:val="333333"/>
          <w:sz w:val="30"/>
          <w:szCs w:val="30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конструкционная сталь</w:t>
      </w:r>
    </w:p>
    <w:p w:rsidR="009C1EBE" w:rsidRDefault="006919E8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Диаметр отражателя 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>) ________________________________________________</w:t>
      </w:r>
    </w:p>
    <w:p w:rsidR="006919E8" w:rsidRDefault="006919E8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Высота отражателя 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>) _________________________________________________</w:t>
      </w:r>
    </w:p>
    <w:p w:rsidR="00915A22" w:rsidRPr="00915A22" w:rsidRDefault="00915A2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sectPr w:rsidR="00915A22" w:rsidRPr="00915A22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2E014" wp14:editId="705B0F84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06F3A41" wp14:editId="761AC0D4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7B647089" wp14:editId="573E2AC9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06FC33F8" wp14:editId="1462677F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E2921AB" wp14:editId="2AFD6F3E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57A17A5C" wp14:editId="68DFF748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731E7984" wp14:editId="7328C086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D6ED361" wp14:editId="1FB03670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6252674" wp14:editId="1A40F9B9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63543AD5" wp14:editId="3161E109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3165D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93A02"/>
    <w:rsid w:val="003C4168"/>
    <w:rsid w:val="003E1C54"/>
    <w:rsid w:val="0047635D"/>
    <w:rsid w:val="0048273E"/>
    <w:rsid w:val="004B7C38"/>
    <w:rsid w:val="004C65D2"/>
    <w:rsid w:val="00543BEB"/>
    <w:rsid w:val="0058022E"/>
    <w:rsid w:val="005968F8"/>
    <w:rsid w:val="005A4A5B"/>
    <w:rsid w:val="005A5589"/>
    <w:rsid w:val="00656066"/>
    <w:rsid w:val="006919E8"/>
    <w:rsid w:val="00725F01"/>
    <w:rsid w:val="008243CF"/>
    <w:rsid w:val="00862797"/>
    <w:rsid w:val="00867931"/>
    <w:rsid w:val="008E1E0E"/>
    <w:rsid w:val="008E23E7"/>
    <w:rsid w:val="00905049"/>
    <w:rsid w:val="00912123"/>
    <w:rsid w:val="00915A22"/>
    <w:rsid w:val="00941E26"/>
    <w:rsid w:val="0097713D"/>
    <w:rsid w:val="009C1EBE"/>
    <w:rsid w:val="009D3788"/>
    <w:rsid w:val="009E7E31"/>
    <w:rsid w:val="009F0819"/>
    <w:rsid w:val="009F3613"/>
    <w:rsid w:val="00A06884"/>
    <w:rsid w:val="00A07154"/>
    <w:rsid w:val="00A36610"/>
    <w:rsid w:val="00A60634"/>
    <w:rsid w:val="00AA19DC"/>
    <w:rsid w:val="00B161E0"/>
    <w:rsid w:val="00B17B9E"/>
    <w:rsid w:val="00B21442"/>
    <w:rsid w:val="00B242DD"/>
    <w:rsid w:val="00B66268"/>
    <w:rsid w:val="00B66824"/>
    <w:rsid w:val="00B66AF1"/>
    <w:rsid w:val="00BE4C97"/>
    <w:rsid w:val="00BF1EE2"/>
    <w:rsid w:val="00C154A1"/>
    <w:rsid w:val="00C5779E"/>
    <w:rsid w:val="00C8119D"/>
    <w:rsid w:val="00D17240"/>
    <w:rsid w:val="00D23620"/>
    <w:rsid w:val="00D478DA"/>
    <w:rsid w:val="00D51584"/>
    <w:rsid w:val="00D61F5F"/>
    <w:rsid w:val="00DD12CE"/>
    <w:rsid w:val="00DE63C1"/>
    <w:rsid w:val="00E05243"/>
    <w:rsid w:val="00E11EB5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9F78-9145-4FA9-AFFA-330A900E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2016-04-18T17:46:00Z</dcterms:created>
  <dcterms:modified xsi:type="dcterms:W3CDTF">2016-04-18T17:51:00Z</dcterms:modified>
</cp:coreProperties>
</file>