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056F18">
        <w:rPr>
          <w:rFonts w:ascii="Arial" w:hAnsi="Arial" w:cs="Arial"/>
          <w:b/>
          <w:color w:val="333333"/>
          <w:sz w:val="26"/>
          <w:szCs w:val="26"/>
        </w:rPr>
        <w:t>Винтового отжимного пресса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Производительность _________________м3/ч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Длина загрузочного бункера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Расстояние от загрузочного бункера до места выгрузки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Высота сброса грабельных решеток 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Требуемая высота выгрузки ___________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Материал изготовления_________________________________________________</w:t>
      </w:r>
    </w:p>
    <w:p w:rsidR="00056F18" w:rsidRDefault="00056F18" w:rsidP="00056F18">
      <w:pPr>
        <w:spacing w:line="240" w:lineRule="auto"/>
        <w:ind w:firstLine="284"/>
        <w:contextualSpacing/>
        <w:jc w:val="both"/>
        <w:rPr>
          <w:rFonts w:ascii="Myriad Pro" w:hAnsi="Myriad Pro" w:cs="Helvetica"/>
          <w:color w:val="333333"/>
          <w:sz w:val="24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(</w:t>
      </w:r>
      <w:r>
        <w:rPr>
          <w:rFonts w:ascii="Myriad Pro" w:hAnsi="Myriad Pro" w:cs="Helvetica"/>
          <w:color w:val="333333"/>
          <w:sz w:val="24"/>
          <w:lang w:val="en-US"/>
        </w:rPr>
        <w:t>AISI</w:t>
      </w:r>
      <w:r>
        <w:rPr>
          <w:rFonts w:ascii="Myriad Pro" w:hAnsi="Myriad Pro" w:cs="Helvetica"/>
          <w:color w:val="333333"/>
          <w:sz w:val="24"/>
        </w:rPr>
        <w:t>340</w:t>
      </w:r>
      <w:r w:rsidRPr="003F24C3">
        <w:rPr>
          <w:rFonts w:ascii="Myriad Pro" w:hAnsi="Myriad Pro" w:cs="Helvetica"/>
          <w:color w:val="333333"/>
          <w:sz w:val="24"/>
        </w:rPr>
        <w:t xml:space="preserve">, </w:t>
      </w:r>
      <w:r>
        <w:rPr>
          <w:rFonts w:ascii="Myriad Pro" w:hAnsi="Myriad Pro" w:cs="Helvetica"/>
          <w:color w:val="333333"/>
          <w:sz w:val="24"/>
          <w:lang w:val="en-US"/>
        </w:rPr>
        <w:t>AISI</w:t>
      </w:r>
      <w:r>
        <w:rPr>
          <w:rFonts w:ascii="Myriad Pro" w:hAnsi="Myriad Pro" w:cs="Helvetica"/>
          <w:color w:val="333333"/>
          <w:sz w:val="24"/>
        </w:rPr>
        <w:t>316</w:t>
      </w:r>
      <w:r w:rsidRPr="003F24C3">
        <w:rPr>
          <w:rFonts w:ascii="Myriad Pro" w:hAnsi="Myriad Pro" w:cs="Helvetica"/>
          <w:color w:val="333333"/>
          <w:sz w:val="24"/>
        </w:rPr>
        <w:t xml:space="preserve">, </w:t>
      </w:r>
      <w:r>
        <w:rPr>
          <w:rFonts w:ascii="Myriad Pro" w:hAnsi="Myriad Pro" w:cs="Helvetica"/>
          <w:color w:val="333333"/>
          <w:sz w:val="24"/>
          <w:lang w:val="en-US"/>
        </w:rPr>
        <w:t>AISI</w:t>
      </w:r>
      <w:r w:rsidRPr="003F24C3">
        <w:rPr>
          <w:rFonts w:ascii="Myriad Pro" w:hAnsi="Myriad Pro" w:cs="Helvetica"/>
          <w:color w:val="333333"/>
          <w:sz w:val="24"/>
        </w:rPr>
        <w:t>316</w:t>
      </w:r>
      <w:proofErr w:type="spellStart"/>
      <w:r>
        <w:rPr>
          <w:rFonts w:ascii="Myriad Pro" w:hAnsi="Myriad Pro" w:cs="Helvetica"/>
          <w:color w:val="333333"/>
          <w:sz w:val="24"/>
          <w:lang w:val="en-US"/>
        </w:rPr>
        <w:t>Ti</w:t>
      </w:r>
      <w:proofErr w:type="spellEnd"/>
      <w:r w:rsidRPr="003F24C3">
        <w:rPr>
          <w:rFonts w:ascii="Myriad Pro" w:hAnsi="Myriad Pro" w:cs="Helvetica"/>
          <w:color w:val="333333"/>
          <w:sz w:val="24"/>
        </w:rPr>
        <w:t xml:space="preserve">, </w:t>
      </w:r>
      <w:r>
        <w:rPr>
          <w:rFonts w:ascii="Myriad Pro" w:hAnsi="Myriad Pro" w:cs="Helvetica"/>
          <w:color w:val="333333"/>
          <w:sz w:val="24"/>
          <w:lang w:val="en-US"/>
        </w:rPr>
        <w:t>AISI</w:t>
      </w:r>
      <w:r w:rsidRPr="003F24C3">
        <w:rPr>
          <w:rFonts w:ascii="Myriad Pro" w:hAnsi="Myriad Pro" w:cs="Helvetica"/>
          <w:color w:val="333333"/>
          <w:sz w:val="24"/>
        </w:rPr>
        <w:t>904</w:t>
      </w:r>
      <w:r>
        <w:rPr>
          <w:rFonts w:ascii="Myriad Pro" w:hAnsi="Myriad Pro" w:cs="Helvetica"/>
          <w:color w:val="333333"/>
          <w:sz w:val="24"/>
          <w:lang w:val="en-US"/>
        </w:rPr>
        <w:t>L</w:t>
      </w:r>
      <w:r>
        <w:rPr>
          <w:rFonts w:ascii="Myriad Pro" w:hAnsi="Myriad Pro" w:cs="Helvetica"/>
          <w:color w:val="333333"/>
          <w:sz w:val="24"/>
        </w:rPr>
        <w:t>)</w:t>
      </w:r>
    </w:p>
    <w:p w:rsidR="00056F18" w:rsidRPr="00D12464" w:rsidRDefault="00056F18" w:rsidP="00D12464">
      <w:pPr>
        <w:spacing w:line="240" w:lineRule="auto"/>
        <w:contextualSpacing/>
        <w:jc w:val="both"/>
        <w:rPr>
          <w:rFonts w:ascii="Myriad Pro" w:hAnsi="Myriad Pro" w:cs="Helvetica"/>
          <w:color w:val="333333"/>
          <w:sz w:val="26"/>
          <w:szCs w:val="26"/>
        </w:rPr>
      </w:pPr>
    </w:p>
    <w:p w:rsidR="00D12464" w:rsidRPr="00D124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D12464">
        <w:rPr>
          <w:rFonts w:ascii="Arial" w:hAnsi="Arial" w:cs="Arial"/>
          <w:color w:val="333333"/>
          <w:sz w:val="26"/>
          <w:szCs w:val="26"/>
        </w:rPr>
        <w:t>Требуется ли включение шкафа в систему АСУ?   _________________</w:t>
      </w:r>
    </w:p>
    <w:p w:rsidR="00D12464" w:rsidRPr="00D12464" w:rsidRDefault="00D124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D12464">
        <w:rPr>
          <w:rFonts w:ascii="Arial" w:hAnsi="Arial" w:cs="Arial"/>
          <w:color w:val="333333"/>
          <w:sz w:val="26"/>
          <w:szCs w:val="26"/>
        </w:rPr>
        <w:t>Требуется л</w:t>
      </w:r>
      <w:bookmarkStart w:id="0" w:name="_GoBack"/>
      <w:bookmarkEnd w:id="0"/>
      <w:r w:rsidRPr="00D12464">
        <w:rPr>
          <w:rFonts w:ascii="Arial" w:hAnsi="Arial" w:cs="Arial"/>
          <w:color w:val="333333"/>
          <w:sz w:val="26"/>
          <w:szCs w:val="26"/>
        </w:rPr>
        <w:t xml:space="preserve">и информирование оператора об аварии по </w:t>
      </w:r>
      <w:r w:rsidRPr="00D124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D12464">
        <w:rPr>
          <w:rFonts w:ascii="Arial" w:hAnsi="Arial" w:cs="Arial"/>
          <w:color w:val="333333"/>
          <w:sz w:val="26"/>
          <w:szCs w:val="26"/>
        </w:rPr>
        <w:t>?   _____________</w:t>
      </w:r>
    </w:p>
    <w:sectPr w:rsidR="00D12464" w:rsidRPr="00D12464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1016" wp14:editId="72490291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5F46810" wp14:editId="3C492387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5CE4B34E" wp14:editId="4CBF993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D64CF2E" wp14:editId="4F6D0482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452BF2D" wp14:editId="157CF3E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75A65EA7" wp14:editId="0A8A162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E813FDE" wp14:editId="6F7C1617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6866AC" wp14:editId="6E3780C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253C674" wp14:editId="42F135AB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2FF8D62B" wp14:editId="783CF0CE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253E38"/>
    <w:rsid w:val="00260C5F"/>
    <w:rsid w:val="00284B3F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53C71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7126-8390-497F-8142-3F62057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2016-02-29T22:49:00Z</dcterms:created>
  <dcterms:modified xsi:type="dcterms:W3CDTF">2016-02-29T22:49:00Z</dcterms:modified>
</cp:coreProperties>
</file>